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03D" w:rsidRDefault="00B4003D" w:rsidP="006E1668">
      <w:pPr>
        <w:pStyle w:val="2"/>
        <w:rPr>
          <w:sz w:val="28"/>
          <w:szCs w:val="28"/>
        </w:rPr>
      </w:pPr>
    </w:p>
    <w:p w:rsidR="006E1668" w:rsidRPr="001164B1" w:rsidRDefault="006E1668" w:rsidP="006E1668">
      <w:pPr>
        <w:pStyle w:val="2"/>
        <w:rPr>
          <w:color w:val="F79646" w:themeColor="accent6"/>
          <w:sz w:val="28"/>
          <w:szCs w:val="28"/>
        </w:rPr>
      </w:pPr>
      <w:r w:rsidRPr="001164B1">
        <w:rPr>
          <w:color w:val="F79646" w:themeColor="accent6"/>
          <w:sz w:val="28"/>
          <w:szCs w:val="28"/>
        </w:rPr>
        <w:t xml:space="preserve">Опросный лист  </w:t>
      </w:r>
      <w:bookmarkStart w:id="0" w:name="_GoBack"/>
      <w:r w:rsidRPr="001164B1">
        <w:rPr>
          <w:color w:val="F79646" w:themeColor="accent6"/>
          <w:sz w:val="28"/>
          <w:szCs w:val="28"/>
        </w:rPr>
        <w:t xml:space="preserve">для заказа змеевика </w:t>
      </w:r>
    </w:p>
    <w:p w:rsidR="006E1668" w:rsidRPr="001164B1" w:rsidRDefault="006E1668" w:rsidP="006E1668">
      <w:pPr>
        <w:pStyle w:val="2"/>
        <w:rPr>
          <w:color w:val="F79646" w:themeColor="accent6"/>
          <w:sz w:val="28"/>
          <w:szCs w:val="28"/>
        </w:rPr>
      </w:pPr>
      <w:r w:rsidRPr="001164B1">
        <w:rPr>
          <w:color w:val="F79646" w:themeColor="accent6"/>
          <w:sz w:val="28"/>
          <w:szCs w:val="28"/>
        </w:rPr>
        <w:t>печи трубчатой блочной ПТБ</w:t>
      </w:r>
      <w:bookmarkEnd w:id="0"/>
      <w:r w:rsidRPr="001164B1">
        <w:rPr>
          <w:color w:val="F79646" w:themeColor="accent6"/>
          <w:sz w:val="28"/>
          <w:szCs w:val="28"/>
        </w:rPr>
        <w:t>10</w:t>
      </w:r>
    </w:p>
    <w:p w:rsidR="006E1668" w:rsidRDefault="006E1668" w:rsidP="006E1668">
      <w:pPr>
        <w:rPr>
          <w:rFonts w:ascii="Arial" w:hAnsi="Arial" w:cs="Arial"/>
          <w:sz w:val="16"/>
          <w:szCs w:val="20"/>
        </w:rPr>
      </w:pPr>
    </w:p>
    <w:tbl>
      <w:tblPr>
        <w:tblW w:w="0" w:type="auto"/>
        <w:tblInd w:w="-2" w:type="dxa"/>
        <w:tblLook w:val="04A0"/>
      </w:tblPr>
      <w:tblGrid>
        <w:gridCol w:w="10640"/>
      </w:tblGrid>
      <w:tr w:rsidR="006E1668" w:rsidTr="006E1668">
        <w:trPr>
          <w:trHeight w:val="310"/>
        </w:trPr>
        <w:tc>
          <w:tcPr>
            <w:tcW w:w="10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68" w:rsidRDefault="006E1668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</w:rPr>
              <w:t>Заказчик:                                                                                                          Дата:</w:t>
            </w:r>
          </w:p>
        </w:tc>
      </w:tr>
      <w:tr w:rsidR="006E1668" w:rsidTr="006E1668">
        <w:trPr>
          <w:trHeight w:val="355"/>
        </w:trPr>
        <w:tc>
          <w:tcPr>
            <w:tcW w:w="10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68" w:rsidRDefault="006E1668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</w:rPr>
              <w:t>Адрес заказчика:</w:t>
            </w:r>
          </w:p>
        </w:tc>
      </w:tr>
      <w:tr w:rsidR="006E1668" w:rsidTr="006E1668">
        <w:trPr>
          <w:trHeight w:val="315"/>
        </w:trPr>
        <w:tc>
          <w:tcPr>
            <w:tcW w:w="10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68" w:rsidRDefault="006E1668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</w:rPr>
              <w:t>С кем связываться:</w:t>
            </w:r>
          </w:p>
        </w:tc>
      </w:tr>
      <w:tr w:rsidR="006E1668" w:rsidTr="006E1668">
        <w:trPr>
          <w:trHeight w:val="355"/>
        </w:trPr>
        <w:tc>
          <w:tcPr>
            <w:tcW w:w="10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68" w:rsidRDefault="006E1668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</w:rPr>
              <w:t>Наименование и местоположение объекта:</w:t>
            </w:r>
          </w:p>
        </w:tc>
      </w:tr>
      <w:tr w:rsidR="006E1668" w:rsidTr="006E1668">
        <w:trPr>
          <w:trHeight w:val="315"/>
        </w:trPr>
        <w:tc>
          <w:tcPr>
            <w:tcW w:w="10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68" w:rsidRDefault="006E1668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</w:rPr>
              <w:t>Телефон:                      Факс:                        Срок, к которому требуется оборудование:</w:t>
            </w:r>
          </w:p>
        </w:tc>
      </w:tr>
    </w:tbl>
    <w:p w:rsidR="006E1668" w:rsidRDefault="006E1668" w:rsidP="006E1668">
      <w:pPr>
        <w:spacing w:line="360" w:lineRule="auto"/>
        <w:rPr>
          <w:b/>
          <w:sz w:val="16"/>
          <w:szCs w:val="16"/>
          <w:lang w:eastAsia="en-US"/>
        </w:rPr>
      </w:pPr>
    </w:p>
    <w:tbl>
      <w:tblPr>
        <w:tblW w:w="106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0"/>
        <w:gridCol w:w="3545"/>
      </w:tblGrid>
      <w:tr w:rsidR="006E1668" w:rsidTr="006E1668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68" w:rsidRDefault="006E1668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Вопросы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68" w:rsidRDefault="006E1668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Ответы</w:t>
            </w:r>
          </w:p>
        </w:tc>
      </w:tr>
      <w:tr w:rsidR="006E1668" w:rsidTr="006E1668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68" w:rsidRDefault="006E1668">
            <w:pPr>
              <w:pStyle w:val="1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Количество секций змеевика в комплекте, шт.</w:t>
            </w:r>
          </w:p>
          <w:p w:rsidR="006E1668" w:rsidRDefault="006E1668">
            <w:r>
              <w:rPr>
                <w:sz w:val="22"/>
                <w:szCs w:val="22"/>
              </w:rPr>
              <w:t>в том числе:</w:t>
            </w:r>
          </w:p>
          <w:p w:rsidR="006E1668" w:rsidRDefault="006E1668">
            <w:r>
              <w:rPr>
                <w:sz w:val="22"/>
                <w:szCs w:val="22"/>
              </w:rPr>
              <w:t>секция правая</w:t>
            </w:r>
          </w:p>
          <w:p w:rsidR="006E1668" w:rsidRDefault="006E1668">
            <w:pPr>
              <w:pStyle w:val="1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секция левая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68" w:rsidRDefault="006E1668">
            <w:pPr>
              <w:overflowPunct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6E1668" w:rsidTr="006E1668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668" w:rsidRDefault="006E1668">
            <w:pPr>
              <w:overflowPunct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2"/>
                <w:szCs w:val="22"/>
              </w:rPr>
              <w:t>Рабочее давление, МПа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68" w:rsidRDefault="006E1668">
            <w:pPr>
              <w:overflowPunct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6E1668" w:rsidTr="006E1668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668" w:rsidRDefault="006E1668">
            <w:pPr>
              <w:overflowPunct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2"/>
                <w:szCs w:val="22"/>
              </w:rPr>
              <w:t>Среда наружная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68" w:rsidRDefault="006E1668">
            <w:pPr>
              <w:overflowPunct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6E1668" w:rsidTr="006E1668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668" w:rsidRDefault="006E1668">
            <w:pPr>
              <w:overflowPunct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2"/>
                <w:szCs w:val="22"/>
              </w:rPr>
              <w:t>Среда внутренняя (нагреваемая)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68" w:rsidRDefault="006E1668">
            <w:pPr>
              <w:overflowPunct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6E1668" w:rsidTr="006E1668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668" w:rsidRDefault="006E1668">
            <w:pPr>
              <w:overflowPunct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2"/>
                <w:szCs w:val="22"/>
              </w:rPr>
              <w:t>Максимальная температура нагрева среды, К(</w:t>
            </w:r>
            <w:r>
              <w:rPr>
                <w:sz w:val="22"/>
                <w:szCs w:val="22"/>
                <w:vertAlign w:val="superscript"/>
              </w:rPr>
              <w:t>о</w:t>
            </w:r>
            <w:r>
              <w:rPr>
                <w:sz w:val="22"/>
                <w:szCs w:val="22"/>
              </w:rPr>
              <w:t>С)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68" w:rsidRDefault="006E1668">
            <w:pPr>
              <w:overflowPunct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6E1668" w:rsidTr="006E1668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668" w:rsidRDefault="006E1668">
            <w:pPr>
              <w:overflowPunct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2"/>
                <w:szCs w:val="22"/>
              </w:rPr>
              <w:t>Условный проход, мм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68" w:rsidRDefault="006E1668">
            <w:pPr>
              <w:overflowPunct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6E1668" w:rsidTr="006E1668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668" w:rsidRDefault="006E1668">
            <w:pPr>
              <w:overflowPunct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2"/>
                <w:szCs w:val="22"/>
              </w:rPr>
              <w:t>Длина труб змеевика, мм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68" w:rsidRDefault="006E1668">
            <w:pPr>
              <w:overflowPunct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6E1668" w:rsidTr="006E1668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668" w:rsidRDefault="006E1668">
            <w:pPr>
              <w:overflowPunct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2"/>
                <w:szCs w:val="22"/>
              </w:rPr>
              <w:t>Длина труб змеевика с присоединительными патрубками для обвязки с приемным и выходным коллектором, мм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68" w:rsidRDefault="006E1668">
            <w:pPr>
              <w:overflowPunct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6E1668" w:rsidTr="006E1668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68" w:rsidRDefault="006E1668">
            <w:pPr>
              <w:overflowPunct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2"/>
                <w:szCs w:val="22"/>
              </w:rPr>
              <w:t>Наружный диаметр труб, мм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68" w:rsidRDefault="006E1668">
            <w:pPr>
              <w:overflowPunct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6E1668" w:rsidTr="006E1668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68" w:rsidRDefault="006E1668">
            <w:pPr>
              <w:overflowPunct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2"/>
                <w:szCs w:val="22"/>
              </w:rPr>
              <w:t>Толщина стенки трубы, мм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68" w:rsidRDefault="006E1668">
            <w:pPr>
              <w:overflowPunct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6E1668" w:rsidTr="006E1668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68" w:rsidRDefault="006E1668">
            <w:pPr>
              <w:overflowPunct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2"/>
                <w:szCs w:val="22"/>
              </w:rPr>
              <w:t>Толщина стенки отводов, мм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68" w:rsidRDefault="006E1668">
            <w:pPr>
              <w:overflowPunct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6E1668" w:rsidTr="006E1668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68" w:rsidRDefault="006E1668">
            <w:pPr>
              <w:overflowPunct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2"/>
                <w:szCs w:val="22"/>
              </w:rPr>
              <w:t>Количество труб в змеевике (секции), шт.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68" w:rsidRDefault="006E1668">
            <w:pPr>
              <w:overflowPunct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6E1668" w:rsidTr="006E1668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68" w:rsidRDefault="006E1668">
            <w:pPr>
              <w:overflowPunct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2"/>
                <w:szCs w:val="22"/>
              </w:rPr>
              <w:t>Шаг оребрения трубы, мм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68" w:rsidRDefault="006E1668">
            <w:pPr>
              <w:overflowPunct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6E1668" w:rsidTr="006E1668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68" w:rsidRDefault="006E1668">
            <w:pPr>
              <w:overflowPunct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2"/>
                <w:szCs w:val="22"/>
              </w:rPr>
              <w:t>Высота оребрения, мм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68" w:rsidRDefault="006E1668">
            <w:pPr>
              <w:overflowPunct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6E1668" w:rsidTr="006E1668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68" w:rsidRDefault="006E1668">
            <w:pPr>
              <w:overflowPunct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2"/>
                <w:szCs w:val="22"/>
              </w:rPr>
              <w:t>Толщина оребрения, мм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68" w:rsidRDefault="006E1668">
            <w:pPr>
              <w:overflowPunct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6E1668" w:rsidTr="006E1668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68" w:rsidRDefault="006E1668">
            <w:pPr>
              <w:overflowPunct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2"/>
                <w:szCs w:val="22"/>
              </w:rPr>
              <w:t>Материал трубы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68" w:rsidRDefault="006E1668">
            <w:pPr>
              <w:overflowPunct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6E1668" w:rsidTr="006E1668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68" w:rsidRDefault="006E1668">
            <w:pPr>
              <w:overflowPunct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2"/>
                <w:szCs w:val="22"/>
              </w:rPr>
              <w:t>Материал отводов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68" w:rsidRDefault="006E1668">
            <w:pPr>
              <w:overflowPunct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6E1668" w:rsidTr="006E1668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68" w:rsidRDefault="006E1668">
            <w:pPr>
              <w:overflowPunct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2"/>
                <w:szCs w:val="22"/>
              </w:rPr>
              <w:t>Количество трубных досок на каждую секцию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68" w:rsidRDefault="006E1668">
            <w:pPr>
              <w:overflowPunct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6E1668" w:rsidTr="006E1668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68" w:rsidRDefault="006E1668">
            <w:pPr>
              <w:overflowPunct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2"/>
                <w:szCs w:val="22"/>
              </w:rPr>
              <w:t>Материал трубных досок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68" w:rsidRDefault="006E1668">
            <w:pPr>
              <w:overflowPunct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6E1668" w:rsidTr="006E1668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68" w:rsidRDefault="006E1668">
            <w:pPr>
              <w:rPr>
                <w:lang w:eastAsia="en-US"/>
              </w:rPr>
            </w:pPr>
            <w:r>
              <w:rPr>
                <w:sz w:val="22"/>
                <w:szCs w:val="22"/>
              </w:rPr>
              <w:t xml:space="preserve">Количество болтовых отверстий нижних креплений трубных досок </w:t>
            </w:r>
          </w:p>
          <w:p w:rsidR="006E1668" w:rsidRDefault="006E1668">
            <w:pPr>
              <w:overflowPunct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2"/>
                <w:szCs w:val="22"/>
              </w:rPr>
              <w:t>(на одной доске), шт.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68" w:rsidRDefault="006E1668">
            <w:pPr>
              <w:overflowPunct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6E1668" w:rsidTr="006E1668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68" w:rsidRDefault="006E1668">
            <w:pPr>
              <w:overflowPunct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2"/>
                <w:szCs w:val="22"/>
              </w:rPr>
              <w:t>Диаметр болтовых отверстий, мм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68" w:rsidRDefault="006E1668">
            <w:pPr>
              <w:overflowPunct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</w:tbl>
    <w:p w:rsidR="006E1668" w:rsidRDefault="006E1668" w:rsidP="006E1668">
      <w:pPr>
        <w:rPr>
          <w:b/>
          <w:sz w:val="16"/>
          <w:szCs w:val="16"/>
          <w:lang w:eastAsia="en-US"/>
        </w:rPr>
      </w:pPr>
    </w:p>
    <w:p w:rsidR="006E1668" w:rsidRDefault="006E1668" w:rsidP="006E1668">
      <w:pPr>
        <w:rPr>
          <w:b/>
          <w:sz w:val="16"/>
          <w:szCs w:val="16"/>
        </w:rPr>
      </w:pPr>
    </w:p>
    <w:p w:rsidR="006E1668" w:rsidRDefault="006E1668" w:rsidP="006E1668">
      <w:pPr>
        <w:rPr>
          <w:b/>
        </w:rPr>
      </w:pPr>
      <w:r>
        <w:rPr>
          <w:b/>
        </w:rPr>
        <w:t>Комментарии / Особые требования:</w:t>
      </w:r>
    </w:p>
    <w:p w:rsidR="006E1668" w:rsidRDefault="006E1668" w:rsidP="006E1668">
      <w:pPr>
        <w:rPr>
          <w:rFonts w:ascii="Arial" w:hAnsi="Arial" w:cs="Arial"/>
          <w:b/>
          <w:sz w:val="16"/>
          <w:szCs w:val="20"/>
        </w:rPr>
      </w:pPr>
      <w:r>
        <w:rPr>
          <w:rFonts w:ascii="Arial" w:hAnsi="Arial" w:cs="Arial"/>
          <w:b/>
          <w:sz w:val="16"/>
        </w:rPr>
        <w:t>___________________________________________________________________________________________________________________</w:t>
      </w:r>
    </w:p>
    <w:p w:rsidR="006E1668" w:rsidRDefault="006E1668" w:rsidP="006E1668">
      <w:pPr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___________________________________________________________________________________________________________________</w:t>
      </w:r>
    </w:p>
    <w:p w:rsidR="006E1668" w:rsidRDefault="006E1668" w:rsidP="006E1668">
      <w:pPr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___________________________________________________________________________________________________________________</w:t>
      </w:r>
    </w:p>
    <w:p w:rsidR="006E1668" w:rsidRDefault="006E1668" w:rsidP="006E1668">
      <w:pPr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___________________________________________________________________________________________________________________</w:t>
      </w:r>
    </w:p>
    <w:p w:rsidR="006E1668" w:rsidRDefault="006E1668" w:rsidP="006E1668">
      <w:pPr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___________________________________________________________________________________________________________________</w:t>
      </w:r>
    </w:p>
    <w:p w:rsidR="00977C1A" w:rsidRPr="006E1668" w:rsidRDefault="00977C1A" w:rsidP="006E1668"/>
    <w:sectPr w:rsidR="00977C1A" w:rsidRPr="006E1668" w:rsidSect="00AA76E2">
      <w:headerReference w:type="default" r:id="rId8"/>
      <w:footerReference w:type="default" r:id="rId9"/>
      <w:headerReference w:type="first" r:id="rId10"/>
      <w:pgSz w:w="11906" w:h="16838"/>
      <w:pgMar w:top="1843" w:right="282" w:bottom="709" w:left="1134" w:header="284" w:footer="42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4CBF" w:rsidRDefault="00BF4CBF" w:rsidP="003E314A">
      <w:r>
        <w:separator/>
      </w:r>
    </w:p>
  </w:endnote>
  <w:endnote w:type="continuationSeparator" w:id="1">
    <w:p w:rsidR="00BF4CBF" w:rsidRDefault="00BF4CBF" w:rsidP="003E31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2C2" w:rsidRDefault="000A52C2">
    <w:pPr>
      <w:pStyle w:val="a5"/>
    </w:pPr>
  </w:p>
  <w:p w:rsidR="000A52C2" w:rsidRDefault="000A52C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4CBF" w:rsidRDefault="00BF4CBF" w:rsidP="003E314A">
      <w:r>
        <w:separator/>
      </w:r>
    </w:p>
  </w:footnote>
  <w:footnote w:type="continuationSeparator" w:id="1">
    <w:p w:rsidR="00BF4CBF" w:rsidRDefault="00BF4CBF" w:rsidP="003E31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2C2" w:rsidRDefault="000A52C2" w:rsidP="008879A2">
    <w:pPr>
      <w:pStyle w:val="a3"/>
      <w:ind w:left="142"/>
      <w:rPr>
        <w:lang w:val="en-US"/>
      </w:rPr>
    </w:pPr>
  </w:p>
  <w:p w:rsidR="000A52C2" w:rsidRPr="001C6CDA" w:rsidRDefault="000A52C2">
    <w:pPr>
      <w:pStyle w:val="a3"/>
      <w:rPr>
        <w:lang w:val="en-US"/>
      </w:rPr>
    </w:pPr>
  </w:p>
  <w:p w:rsidR="000A52C2" w:rsidRDefault="000A52C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B3E" w:rsidRDefault="00664A4D">
    <w:pPr>
      <w:pStyle w:val="a3"/>
    </w:pPr>
    <w:r w:rsidRPr="00664A4D"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-196215</wp:posOffset>
          </wp:positionH>
          <wp:positionV relativeFrom="paragraph">
            <wp:posOffset>162560</wp:posOffset>
          </wp:positionV>
          <wp:extent cx="6515100" cy="809625"/>
          <wp:effectExtent l="19050" t="0" r="0" b="0"/>
          <wp:wrapNone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65662"/>
    <w:multiLevelType w:val="multilevel"/>
    <w:tmpl w:val="93B033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6C655B"/>
    <w:rsid w:val="00020887"/>
    <w:rsid w:val="00045C82"/>
    <w:rsid w:val="000605E2"/>
    <w:rsid w:val="000645C9"/>
    <w:rsid w:val="00065913"/>
    <w:rsid w:val="00094343"/>
    <w:rsid w:val="000A52C2"/>
    <w:rsid w:val="000B52C7"/>
    <w:rsid w:val="000E2C26"/>
    <w:rsid w:val="00107DBF"/>
    <w:rsid w:val="001164B1"/>
    <w:rsid w:val="00120783"/>
    <w:rsid w:val="00137A67"/>
    <w:rsid w:val="00151BAA"/>
    <w:rsid w:val="001600FF"/>
    <w:rsid w:val="001763A1"/>
    <w:rsid w:val="00194135"/>
    <w:rsid w:val="001C6CDA"/>
    <w:rsid w:val="0026582C"/>
    <w:rsid w:val="0026656C"/>
    <w:rsid w:val="00306C2D"/>
    <w:rsid w:val="00314669"/>
    <w:rsid w:val="00345921"/>
    <w:rsid w:val="00367F32"/>
    <w:rsid w:val="003D06F2"/>
    <w:rsid w:val="003D0B6A"/>
    <w:rsid w:val="003E314A"/>
    <w:rsid w:val="0042297D"/>
    <w:rsid w:val="00451D54"/>
    <w:rsid w:val="004E06E8"/>
    <w:rsid w:val="005165DB"/>
    <w:rsid w:val="0055251A"/>
    <w:rsid w:val="00563038"/>
    <w:rsid w:val="005634E6"/>
    <w:rsid w:val="005970B3"/>
    <w:rsid w:val="005B38D4"/>
    <w:rsid w:val="005B4E0A"/>
    <w:rsid w:val="005C08A2"/>
    <w:rsid w:val="005F412C"/>
    <w:rsid w:val="00664A4D"/>
    <w:rsid w:val="00665576"/>
    <w:rsid w:val="006957F9"/>
    <w:rsid w:val="006B0CBB"/>
    <w:rsid w:val="006B13C2"/>
    <w:rsid w:val="006C655B"/>
    <w:rsid w:val="006E1668"/>
    <w:rsid w:val="006F4BC0"/>
    <w:rsid w:val="00746B2E"/>
    <w:rsid w:val="0075685E"/>
    <w:rsid w:val="007826FF"/>
    <w:rsid w:val="00782EB4"/>
    <w:rsid w:val="00797ABF"/>
    <w:rsid w:val="007A47DA"/>
    <w:rsid w:val="007F55EE"/>
    <w:rsid w:val="00805114"/>
    <w:rsid w:val="00815B1B"/>
    <w:rsid w:val="008702DA"/>
    <w:rsid w:val="008879A2"/>
    <w:rsid w:val="008E4360"/>
    <w:rsid w:val="00967616"/>
    <w:rsid w:val="00974978"/>
    <w:rsid w:val="00977C1A"/>
    <w:rsid w:val="009C19D7"/>
    <w:rsid w:val="009D5B30"/>
    <w:rsid w:val="009F3A39"/>
    <w:rsid w:val="00A778DC"/>
    <w:rsid w:val="00A862A3"/>
    <w:rsid w:val="00AA4A4A"/>
    <w:rsid w:val="00AA76E2"/>
    <w:rsid w:val="00B4003D"/>
    <w:rsid w:val="00BA57B3"/>
    <w:rsid w:val="00BA5B3E"/>
    <w:rsid w:val="00BB1706"/>
    <w:rsid w:val="00BF4CBF"/>
    <w:rsid w:val="00C16C7A"/>
    <w:rsid w:val="00C16D50"/>
    <w:rsid w:val="00C53B13"/>
    <w:rsid w:val="00C8658A"/>
    <w:rsid w:val="00CB7409"/>
    <w:rsid w:val="00D602AD"/>
    <w:rsid w:val="00D82607"/>
    <w:rsid w:val="00DE2C0D"/>
    <w:rsid w:val="00E15CF8"/>
    <w:rsid w:val="00E662C4"/>
    <w:rsid w:val="00E9393D"/>
    <w:rsid w:val="00EA6C58"/>
    <w:rsid w:val="00EC032C"/>
    <w:rsid w:val="00F03045"/>
    <w:rsid w:val="00F741BD"/>
    <w:rsid w:val="00F9168A"/>
    <w:rsid w:val="00FF2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76E2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 w:val="22"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AA76E2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314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E314A"/>
  </w:style>
  <w:style w:type="paragraph" w:styleId="a5">
    <w:name w:val="footer"/>
    <w:basedOn w:val="a"/>
    <w:link w:val="a6"/>
    <w:uiPriority w:val="99"/>
    <w:unhideWhenUsed/>
    <w:rsid w:val="003E314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E314A"/>
  </w:style>
  <w:style w:type="paragraph" w:styleId="a7">
    <w:name w:val="Balloon Text"/>
    <w:basedOn w:val="a"/>
    <w:link w:val="a8"/>
    <w:uiPriority w:val="99"/>
    <w:semiHidden/>
    <w:unhideWhenUsed/>
    <w:rsid w:val="003E31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314A"/>
    <w:rPr>
      <w:rFonts w:ascii="Tahoma" w:hAnsi="Tahoma" w:cs="Tahoma"/>
      <w:sz w:val="16"/>
      <w:szCs w:val="16"/>
    </w:rPr>
  </w:style>
  <w:style w:type="paragraph" w:customStyle="1" w:styleId="p8">
    <w:name w:val="p8"/>
    <w:basedOn w:val="a"/>
    <w:rsid w:val="008879A2"/>
    <w:pPr>
      <w:spacing w:before="100" w:beforeAutospacing="1" w:after="100" w:afterAutospacing="1"/>
    </w:pPr>
  </w:style>
  <w:style w:type="paragraph" w:customStyle="1" w:styleId="p3">
    <w:name w:val="p3"/>
    <w:basedOn w:val="a"/>
    <w:rsid w:val="008879A2"/>
    <w:pPr>
      <w:spacing w:before="100" w:beforeAutospacing="1" w:after="100" w:afterAutospacing="1"/>
    </w:pPr>
  </w:style>
  <w:style w:type="character" w:customStyle="1" w:styleId="s3">
    <w:name w:val="s3"/>
    <w:basedOn w:val="a0"/>
    <w:rsid w:val="008879A2"/>
  </w:style>
  <w:style w:type="paragraph" w:customStyle="1" w:styleId="p9">
    <w:name w:val="p9"/>
    <w:basedOn w:val="a"/>
    <w:rsid w:val="008879A2"/>
    <w:pPr>
      <w:spacing w:before="100" w:beforeAutospacing="1" w:after="100" w:afterAutospacing="1"/>
    </w:pPr>
  </w:style>
  <w:style w:type="character" w:customStyle="1" w:styleId="s4">
    <w:name w:val="s4"/>
    <w:basedOn w:val="a0"/>
    <w:rsid w:val="008879A2"/>
  </w:style>
  <w:style w:type="character" w:customStyle="1" w:styleId="s1">
    <w:name w:val="s1"/>
    <w:basedOn w:val="a0"/>
    <w:rsid w:val="008879A2"/>
  </w:style>
  <w:style w:type="paragraph" w:customStyle="1" w:styleId="p10">
    <w:name w:val="p10"/>
    <w:basedOn w:val="a"/>
    <w:rsid w:val="008879A2"/>
    <w:pPr>
      <w:spacing w:before="100" w:beforeAutospacing="1" w:after="100" w:afterAutospacing="1"/>
    </w:pPr>
  </w:style>
  <w:style w:type="paragraph" w:customStyle="1" w:styleId="p11">
    <w:name w:val="p11"/>
    <w:basedOn w:val="a"/>
    <w:rsid w:val="008879A2"/>
    <w:pPr>
      <w:spacing w:before="100" w:beforeAutospacing="1" w:after="100" w:afterAutospacing="1"/>
    </w:pPr>
  </w:style>
  <w:style w:type="paragraph" w:customStyle="1" w:styleId="p12">
    <w:name w:val="p12"/>
    <w:basedOn w:val="a"/>
    <w:rsid w:val="008879A2"/>
    <w:pPr>
      <w:spacing w:before="100" w:beforeAutospacing="1" w:after="100" w:afterAutospacing="1"/>
    </w:pPr>
  </w:style>
  <w:style w:type="character" w:customStyle="1" w:styleId="s5">
    <w:name w:val="s5"/>
    <w:basedOn w:val="a0"/>
    <w:rsid w:val="008879A2"/>
  </w:style>
  <w:style w:type="paragraph" w:customStyle="1" w:styleId="p13">
    <w:name w:val="p13"/>
    <w:basedOn w:val="a"/>
    <w:rsid w:val="008879A2"/>
    <w:pPr>
      <w:spacing w:before="100" w:beforeAutospacing="1" w:after="100" w:afterAutospacing="1"/>
    </w:pPr>
  </w:style>
  <w:style w:type="character" w:customStyle="1" w:styleId="s6">
    <w:name w:val="s6"/>
    <w:basedOn w:val="a0"/>
    <w:rsid w:val="008879A2"/>
  </w:style>
  <w:style w:type="paragraph" w:customStyle="1" w:styleId="p14">
    <w:name w:val="p14"/>
    <w:basedOn w:val="a"/>
    <w:rsid w:val="008879A2"/>
    <w:pPr>
      <w:spacing w:before="100" w:beforeAutospacing="1" w:after="100" w:afterAutospacing="1"/>
    </w:pPr>
  </w:style>
  <w:style w:type="paragraph" w:customStyle="1" w:styleId="p16">
    <w:name w:val="p16"/>
    <w:basedOn w:val="a"/>
    <w:rsid w:val="008879A2"/>
    <w:pPr>
      <w:spacing w:before="100" w:beforeAutospacing="1" w:after="100" w:afterAutospacing="1"/>
    </w:pPr>
  </w:style>
  <w:style w:type="character" w:customStyle="1" w:styleId="s2">
    <w:name w:val="s2"/>
    <w:basedOn w:val="a0"/>
    <w:rsid w:val="008879A2"/>
  </w:style>
  <w:style w:type="character" w:customStyle="1" w:styleId="apple-converted-space">
    <w:name w:val="apple-converted-space"/>
    <w:basedOn w:val="a0"/>
    <w:rsid w:val="008879A2"/>
  </w:style>
  <w:style w:type="table" w:styleId="a9">
    <w:name w:val="Table Grid"/>
    <w:basedOn w:val="a1"/>
    <w:rsid w:val="008879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045C82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42297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AA76E2"/>
    <w:rPr>
      <w:rFonts w:ascii="Times New Roman" w:eastAsia="Times New Roman" w:hAnsi="Times New Roman" w:cs="Times New Roman"/>
      <w:b/>
      <w:szCs w:val="20"/>
    </w:rPr>
  </w:style>
  <w:style w:type="character" w:customStyle="1" w:styleId="20">
    <w:name w:val="Заголовок 2 Знак"/>
    <w:basedOn w:val="a0"/>
    <w:link w:val="2"/>
    <w:rsid w:val="00AA76E2"/>
    <w:rPr>
      <w:rFonts w:ascii="Times New Roman" w:eastAsia="Times New Roman" w:hAnsi="Times New Roman" w:cs="Times New Roman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76E2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 w:val="22"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AA76E2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314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E314A"/>
  </w:style>
  <w:style w:type="paragraph" w:styleId="a5">
    <w:name w:val="footer"/>
    <w:basedOn w:val="a"/>
    <w:link w:val="a6"/>
    <w:uiPriority w:val="99"/>
    <w:unhideWhenUsed/>
    <w:rsid w:val="003E314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E314A"/>
  </w:style>
  <w:style w:type="paragraph" w:styleId="a7">
    <w:name w:val="Balloon Text"/>
    <w:basedOn w:val="a"/>
    <w:link w:val="a8"/>
    <w:uiPriority w:val="99"/>
    <w:semiHidden/>
    <w:unhideWhenUsed/>
    <w:rsid w:val="003E31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314A"/>
    <w:rPr>
      <w:rFonts w:ascii="Tahoma" w:hAnsi="Tahoma" w:cs="Tahoma"/>
      <w:sz w:val="16"/>
      <w:szCs w:val="16"/>
    </w:rPr>
  </w:style>
  <w:style w:type="paragraph" w:customStyle="1" w:styleId="p8">
    <w:name w:val="p8"/>
    <w:basedOn w:val="a"/>
    <w:rsid w:val="008879A2"/>
    <w:pPr>
      <w:spacing w:before="100" w:beforeAutospacing="1" w:after="100" w:afterAutospacing="1"/>
    </w:pPr>
  </w:style>
  <w:style w:type="paragraph" w:customStyle="1" w:styleId="p3">
    <w:name w:val="p3"/>
    <w:basedOn w:val="a"/>
    <w:rsid w:val="008879A2"/>
    <w:pPr>
      <w:spacing w:before="100" w:beforeAutospacing="1" w:after="100" w:afterAutospacing="1"/>
    </w:pPr>
  </w:style>
  <w:style w:type="character" w:customStyle="1" w:styleId="s3">
    <w:name w:val="s3"/>
    <w:basedOn w:val="a0"/>
    <w:rsid w:val="008879A2"/>
  </w:style>
  <w:style w:type="paragraph" w:customStyle="1" w:styleId="p9">
    <w:name w:val="p9"/>
    <w:basedOn w:val="a"/>
    <w:rsid w:val="008879A2"/>
    <w:pPr>
      <w:spacing w:before="100" w:beforeAutospacing="1" w:after="100" w:afterAutospacing="1"/>
    </w:pPr>
  </w:style>
  <w:style w:type="character" w:customStyle="1" w:styleId="s4">
    <w:name w:val="s4"/>
    <w:basedOn w:val="a0"/>
    <w:rsid w:val="008879A2"/>
  </w:style>
  <w:style w:type="character" w:customStyle="1" w:styleId="s1">
    <w:name w:val="s1"/>
    <w:basedOn w:val="a0"/>
    <w:rsid w:val="008879A2"/>
  </w:style>
  <w:style w:type="paragraph" w:customStyle="1" w:styleId="p10">
    <w:name w:val="p10"/>
    <w:basedOn w:val="a"/>
    <w:rsid w:val="008879A2"/>
    <w:pPr>
      <w:spacing w:before="100" w:beforeAutospacing="1" w:after="100" w:afterAutospacing="1"/>
    </w:pPr>
  </w:style>
  <w:style w:type="paragraph" w:customStyle="1" w:styleId="p11">
    <w:name w:val="p11"/>
    <w:basedOn w:val="a"/>
    <w:rsid w:val="008879A2"/>
    <w:pPr>
      <w:spacing w:before="100" w:beforeAutospacing="1" w:after="100" w:afterAutospacing="1"/>
    </w:pPr>
  </w:style>
  <w:style w:type="paragraph" w:customStyle="1" w:styleId="p12">
    <w:name w:val="p12"/>
    <w:basedOn w:val="a"/>
    <w:rsid w:val="008879A2"/>
    <w:pPr>
      <w:spacing w:before="100" w:beforeAutospacing="1" w:after="100" w:afterAutospacing="1"/>
    </w:pPr>
  </w:style>
  <w:style w:type="character" w:customStyle="1" w:styleId="s5">
    <w:name w:val="s5"/>
    <w:basedOn w:val="a0"/>
    <w:rsid w:val="008879A2"/>
  </w:style>
  <w:style w:type="paragraph" w:customStyle="1" w:styleId="p13">
    <w:name w:val="p13"/>
    <w:basedOn w:val="a"/>
    <w:rsid w:val="008879A2"/>
    <w:pPr>
      <w:spacing w:before="100" w:beforeAutospacing="1" w:after="100" w:afterAutospacing="1"/>
    </w:pPr>
  </w:style>
  <w:style w:type="character" w:customStyle="1" w:styleId="s6">
    <w:name w:val="s6"/>
    <w:basedOn w:val="a0"/>
    <w:rsid w:val="008879A2"/>
  </w:style>
  <w:style w:type="paragraph" w:customStyle="1" w:styleId="p14">
    <w:name w:val="p14"/>
    <w:basedOn w:val="a"/>
    <w:rsid w:val="008879A2"/>
    <w:pPr>
      <w:spacing w:before="100" w:beforeAutospacing="1" w:after="100" w:afterAutospacing="1"/>
    </w:pPr>
  </w:style>
  <w:style w:type="paragraph" w:customStyle="1" w:styleId="p16">
    <w:name w:val="p16"/>
    <w:basedOn w:val="a"/>
    <w:rsid w:val="008879A2"/>
    <w:pPr>
      <w:spacing w:before="100" w:beforeAutospacing="1" w:after="100" w:afterAutospacing="1"/>
    </w:pPr>
  </w:style>
  <w:style w:type="character" w:customStyle="1" w:styleId="s2">
    <w:name w:val="s2"/>
    <w:basedOn w:val="a0"/>
    <w:rsid w:val="008879A2"/>
  </w:style>
  <w:style w:type="character" w:customStyle="1" w:styleId="apple-converted-space">
    <w:name w:val="apple-converted-space"/>
    <w:basedOn w:val="a0"/>
    <w:rsid w:val="008879A2"/>
  </w:style>
  <w:style w:type="table" w:styleId="a9">
    <w:name w:val="Table Grid"/>
    <w:basedOn w:val="a1"/>
    <w:rsid w:val="008879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045C82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42297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AA76E2"/>
    <w:rPr>
      <w:rFonts w:ascii="Times New Roman" w:eastAsia="Times New Roman" w:hAnsi="Times New Roman" w:cs="Times New Roman"/>
      <w:b/>
      <w:szCs w:val="20"/>
    </w:rPr>
  </w:style>
  <w:style w:type="character" w:customStyle="1" w:styleId="20">
    <w:name w:val="Заголовок 2 Знак"/>
    <w:basedOn w:val="a0"/>
    <w:link w:val="2"/>
    <w:rsid w:val="00AA76E2"/>
    <w:rPr>
      <w:rFonts w:ascii="Times New Roman" w:eastAsia="Times New Roman" w:hAnsi="Times New Roman" w:cs="Times New Roman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4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792AF-1D56-4C58-A2E1-ADB8A7E13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ЭнергоТехнолоджи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8</cp:revision>
  <cp:lastPrinted>2013-07-22T14:28:00Z</cp:lastPrinted>
  <dcterms:created xsi:type="dcterms:W3CDTF">2014-01-25T09:55:00Z</dcterms:created>
  <dcterms:modified xsi:type="dcterms:W3CDTF">2018-08-08T10:30:00Z</dcterms:modified>
</cp:coreProperties>
</file>